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2"/>
          <w:lang w:val="sr-Cyrl-RS"/>
        </w:rPr>
      </w:pPr>
      <w:r w:rsidRPr="00107056">
        <w:rPr>
          <w:rFonts w:asciiTheme="minorHAnsi" w:eastAsia="Times New Roman" w:hAnsiTheme="minorHAnsi" w:cstheme="minorHAnsi"/>
          <w:b/>
          <w:bCs/>
          <w:sz w:val="22"/>
          <w:lang w:val="sr-Cyrl-RS"/>
        </w:rPr>
        <w:t xml:space="preserve">ОСНОВНЕ ИНФОРМАЦИЈЕ </w:t>
      </w:r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O </w:t>
      </w:r>
      <w:r w:rsidRPr="00107056">
        <w:rPr>
          <w:rFonts w:asciiTheme="minorHAnsi" w:eastAsia="Times New Roman" w:hAnsiTheme="minorHAnsi" w:cstheme="minorHAnsi"/>
          <w:b/>
          <w:bCs/>
          <w:sz w:val="22"/>
          <w:lang w:val="sr-Cyrl-RS"/>
        </w:rPr>
        <w:t>ПРОЈЕКТУ</w:t>
      </w:r>
    </w:p>
    <w:p w:rsidR="0007146E" w:rsidRPr="00107056" w:rsidRDefault="0007146E" w:rsidP="00107056">
      <w:pPr>
        <w:jc w:val="both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Назив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пројекта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>:</w:t>
      </w:r>
    </w:p>
    <w:p w:rsidR="0007146E" w:rsidRPr="00107056" w:rsidRDefault="0007146E" w:rsidP="00107056">
      <w:pPr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>„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Парку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“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Улога</w:t>
      </w:r>
      <w:proofErr w:type="spellEnd"/>
      <w:proofErr w:type="gramStart"/>
      <w:r w:rsidRPr="00107056">
        <w:rPr>
          <w:rFonts w:asciiTheme="minorHAnsi" w:eastAsia="Times New Roman" w:hAnsiTheme="minorHAnsi" w:cstheme="minorHAnsi"/>
          <w:b/>
          <w:bCs/>
          <w:sz w:val="22"/>
        </w:rPr>
        <w:t>: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br/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Носилац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пројекта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2"/>
          <w:lang w:val="sr-Cyrl-RS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Место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реализације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>: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Рашки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Моравички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округ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—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град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Краљево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(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села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: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Рудно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Бзовик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Дражинићи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Студеница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)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општина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Ивањица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(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села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: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Девићи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Вионица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Коритник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Оцртен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),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подручју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Парк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Резерват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биосфере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Голија-Студеница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</w:p>
    <w:p w:rsidR="0007146E" w:rsidRPr="00107056" w:rsidRDefault="006C440C" w:rsidP="0007146E">
      <w:pPr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pict>
          <v:rect id="_x0000_i1025" style="width:0;height:1.5pt" o:hralign="center" o:hrstd="t" o:hr="t" fillcolor="#a0a0a0" stroked="f"/>
        </w:pict>
      </w:r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Проблем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којим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се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бави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r w:rsidRPr="00107056">
        <w:rPr>
          <w:rFonts w:asciiTheme="minorHAnsi" w:eastAsia="Times New Roman" w:hAnsiTheme="minorHAnsi" w:cstheme="minorHAnsi"/>
          <w:sz w:val="22"/>
          <w:lang w:val="sr-Cyrl-RS"/>
        </w:rPr>
        <w:t>је директно усмерен на</w:t>
      </w:r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унапређењу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произвођача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јачању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капацитета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системској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примени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еколошких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метода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свакодневној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производњи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Активности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директно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укључују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кључне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актере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—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цивилног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друштва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младе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жене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доносиоце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одлука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локалном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нивоу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6C440C" w:rsidP="0007146E">
      <w:pPr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pict>
          <v:rect id="_x0000_i1026" style="width:0;height:1.5pt" o:hralign="center" o:hrstd="t" o:hr="t" fillcolor="#a0a0a0" stroked="f"/>
        </w:pict>
      </w:r>
    </w:p>
    <w:p w:rsidR="0007146E" w:rsidRPr="00107056" w:rsidRDefault="0007146E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>Циљеви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>пројекта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Општи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циљ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Очување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екосистема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побољшање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квалитета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живота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становништва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кроз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системску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примену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подизање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свести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значају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очувања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биодиверзитета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Специфични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циљ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Унапредити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капацитете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актера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подржати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стварање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подстицајног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окружења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примену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(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агроекологија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органска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производња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пашњачки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системи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циркуларна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економија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)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које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економски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еколошки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прихватљиве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Парк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6C440C" w:rsidP="0007146E">
      <w:pPr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pict>
          <v:rect id="_x0000_i1027" style="width:0;height:1.5pt" o:hralign="center" o:hrstd="t" o:hr="t" fillcolor="#a0a0a0" stroked="f"/>
        </w:pict>
      </w: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07146E" w:rsidRPr="00107056" w:rsidRDefault="0007146E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lastRenderedPageBreak/>
        <w:t>Циљне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>групе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Пољопривредни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произвођачи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Пољопривредни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произвођачи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имају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ограничен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приступ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едукацији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одрживим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праксама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низак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ниво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свести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значају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очувања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земљишта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биодиверзитета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недовољну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примену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органског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ђубрива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принципа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циркуларне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економије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ће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омогућити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стицање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практичних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вештина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примену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унапређење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продуктивности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одрживости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производње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Ученици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средњих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школа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млади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Млади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имају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ограничен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приступ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образовним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садржајима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из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области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заштите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животне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средине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ће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допринети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развоју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свести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значају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производње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очувања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ресурса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стицању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практичних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подстицању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преноса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унутар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породица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заједнице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Организације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цивилног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друштва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(ОЦД)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Локалне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цивилног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друштва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немају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довољно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капацитета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системско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деловање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области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заштите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животне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средине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ће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допринети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њиховом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умрежавању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размени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добрих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јачању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сарадње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развоју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заједничких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иницијатива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Жене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пољопривреди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Жене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пољопривреднице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имају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ограничен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приступ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едукацији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недовољну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видљивост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процесима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доношења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одлука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ограничене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могућности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размену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искустава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ће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омогућити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стицање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практичних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оснаживање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њихове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улоге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управљању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домаћинством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повећање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учешћа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локалним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иницијативама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јавном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животу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Крајњи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корисници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Крајњи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корисници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становници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руралних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заједница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подручју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Парк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самоуправе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овог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подручја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јер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пројекат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доприноси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повећању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информисаности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циркуларној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економији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заштити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животне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средине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чиме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стварају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предуслови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дугорочно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развој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подручја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6C440C" w:rsidP="0007146E">
      <w:pPr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pict>
          <v:rect id="_x0000_i1028" style="width:0;height:1.5pt" o:hralign="center" o:hrstd="t" o:hr="t" fillcolor="#a0a0a0" stroked="f"/>
        </w:pict>
      </w: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07146E" w:rsidRPr="00107056" w:rsidRDefault="0007146E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lastRenderedPageBreak/>
        <w:t>Планиране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>активности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Радни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пакет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1: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Унапређење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капацитета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пољопривредника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i/>
          <w:iCs/>
          <w:sz w:val="22"/>
        </w:rPr>
        <w:t>(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i/>
          <w:iCs/>
          <w:sz w:val="22"/>
        </w:rPr>
        <w:t>повезан</w:t>
      </w:r>
      <w:proofErr w:type="spellEnd"/>
      <w:proofErr w:type="gram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са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Резултатом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1)</w:t>
      </w:r>
    </w:p>
    <w:p w:rsidR="0007146E" w:rsidRPr="00107056" w:rsidRDefault="0007146E" w:rsidP="0007146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А1.1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Припрема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едукативног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пакета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А1.2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теренских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трибина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„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“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домаћинствима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А1.3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индивидуалне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менторске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подршке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Радни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пакет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2: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Едукација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младих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одрживој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пољопривреди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биодиверзитету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ПП „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>“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i/>
          <w:iCs/>
          <w:sz w:val="22"/>
        </w:rPr>
        <w:t>(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i/>
          <w:iCs/>
          <w:sz w:val="22"/>
        </w:rPr>
        <w:t>повезан</w:t>
      </w:r>
      <w:proofErr w:type="spellEnd"/>
      <w:proofErr w:type="gram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са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Резултатом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2)</w:t>
      </w:r>
    </w:p>
    <w:p w:rsidR="0007146E" w:rsidRPr="00107056" w:rsidRDefault="0007146E" w:rsidP="0007146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А2.1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теренске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обуке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средњошколце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младе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ПП „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“ </w:t>
      </w:r>
    </w:p>
    <w:p w:rsidR="0007146E" w:rsidRPr="00107056" w:rsidRDefault="0007146E" w:rsidP="0007146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А2.2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Припрема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публиковање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видео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материјала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„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Научене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лекције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младих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“ </w:t>
      </w:r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Радни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пакет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3: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Подршка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међусекторској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сарадњи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области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пољопривреде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i/>
          <w:iCs/>
          <w:sz w:val="22"/>
        </w:rPr>
        <w:t>(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i/>
          <w:iCs/>
          <w:sz w:val="22"/>
        </w:rPr>
        <w:t>повезан</w:t>
      </w:r>
      <w:proofErr w:type="spellEnd"/>
      <w:proofErr w:type="gram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са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Резултатом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3)</w:t>
      </w:r>
    </w:p>
    <w:p w:rsidR="0007146E" w:rsidRPr="00107056" w:rsidRDefault="0007146E" w:rsidP="0007146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А3.1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Анализа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потреба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ставова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А3.2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округлог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стола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дефинисање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препорука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унапређење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међусекторске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сарадње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А3.3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Организација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фокус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групе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родној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равноправности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Радни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пакет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4: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Инфо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кампања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биодиверзитету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одрживој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пољопривреди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i/>
          <w:iCs/>
          <w:sz w:val="22"/>
        </w:rPr>
        <w:t>(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i/>
          <w:iCs/>
          <w:sz w:val="22"/>
        </w:rPr>
        <w:t>повезан</w:t>
      </w:r>
      <w:proofErr w:type="spellEnd"/>
      <w:proofErr w:type="gram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са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i/>
          <w:iCs/>
          <w:sz w:val="22"/>
        </w:rPr>
        <w:t>Резултатом</w:t>
      </w:r>
      <w:proofErr w:type="spellEnd"/>
      <w:r w:rsidRPr="00107056">
        <w:rPr>
          <w:rFonts w:asciiTheme="minorHAnsi" w:eastAsia="Times New Roman" w:hAnsiTheme="minorHAnsi" w:cstheme="minorHAnsi"/>
          <w:i/>
          <w:iCs/>
          <w:sz w:val="22"/>
        </w:rPr>
        <w:t xml:space="preserve"> 4)</w:t>
      </w:r>
    </w:p>
    <w:p w:rsidR="0007146E" w:rsidRPr="00107056" w:rsidRDefault="0007146E" w:rsidP="0007146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А4.1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Припрема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дистрибуција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информативног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летка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07146E" w:rsidP="0007146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107056">
        <w:rPr>
          <w:rFonts w:asciiTheme="minorHAnsi" w:eastAsia="Times New Roman" w:hAnsiTheme="minorHAnsi" w:cstheme="minorHAnsi"/>
          <w:sz w:val="22"/>
        </w:rPr>
        <w:t xml:space="preserve">А4.2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Спровођење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инфо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кампање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промоција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пројекта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</w:p>
    <w:p w:rsidR="0007146E" w:rsidRPr="00107056" w:rsidRDefault="006C440C" w:rsidP="0007146E">
      <w:pPr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pict>
          <v:rect id="_x0000_i1029" style="width:0;height:1.5pt" o:hralign="center" o:hrstd="t" o:hr="t" fillcolor="#a0a0a0" stroked="f"/>
        </w:pict>
      </w: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107056" w:rsidRDefault="00107056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sr-Cyrl-RS"/>
        </w:rPr>
      </w:pPr>
    </w:p>
    <w:p w:rsidR="0007146E" w:rsidRPr="00107056" w:rsidRDefault="0007146E" w:rsidP="0007146E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lastRenderedPageBreak/>
        <w:t>Очекивани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kern w:val="36"/>
          <w:sz w:val="22"/>
        </w:rPr>
        <w:t>резултати</w:t>
      </w:r>
      <w:proofErr w:type="spell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Резултат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1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Ојачани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капацитети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примену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Резултат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2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Унапређено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знање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младих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подручја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Парк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одрживој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биодиверзитету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могућностима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унапређење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локалног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развоја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Резултат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3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Креиране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препоруке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унапређење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међусекторске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сарадње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локалних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актера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имплементацији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добрих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области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07146E" w:rsidP="0007146E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Резултат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4</w: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Шира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јавност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информисана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добрим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праксама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области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одрживе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пољопривреде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очувања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биодиверзитета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Парк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07146E" w:rsidRPr="00107056" w:rsidRDefault="006C440C" w:rsidP="0007146E">
      <w:pPr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pict>
          <v:rect id="_x0000_i1030" style="width:0;height:1.5pt" o:hralign="center" o:hrstd="t" o:hr="t" fillcolor="#a0a0a0" stroked="f"/>
        </w:pict>
      </w:r>
    </w:p>
    <w:p w:rsidR="0007146E" w:rsidRPr="00107056" w:rsidRDefault="0007146E" w:rsidP="0007146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Донатор</w:t>
      </w:r>
      <w:proofErr w:type="spellEnd"/>
      <w:proofErr w:type="gramStart"/>
      <w:r w:rsidRPr="00107056">
        <w:rPr>
          <w:rFonts w:asciiTheme="minorHAnsi" w:eastAsia="Times New Roman" w:hAnsiTheme="minorHAnsi" w:cstheme="minorHAnsi"/>
          <w:b/>
          <w:bCs/>
          <w:sz w:val="22"/>
        </w:rPr>
        <w:t>: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br/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Европска</w:t>
      </w:r>
      <w:proofErr w:type="spell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sz w:val="22"/>
        </w:rPr>
        <w:t>унија</w:t>
      </w:r>
      <w:proofErr w:type="spellEnd"/>
    </w:p>
    <w:p w:rsidR="0007146E" w:rsidRPr="00107056" w:rsidRDefault="0007146E" w:rsidP="0007146E">
      <w:pPr>
        <w:jc w:val="both"/>
        <w:rPr>
          <w:rFonts w:asciiTheme="minorHAnsi" w:eastAsia="Times New Roman" w:hAnsiTheme="minorHAnsi" w:cstheme="minorHAnsi"/>
          <w:b/>
          <w:bCs/>
          <w:sz w:val="22"/>
          <w:lang w:val="sr-Cyrl-RS"/>
        </w:rPr>
      </w:pP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Период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proofErr w:type="spellStart"/>
      <w:r w:rsidRPr="00107056">
        <w:rPr>
          <w:rFonts w:asciiTheme="minorHAnsi" w:eastAsia="Times New Roman" w:hAnsiTheme="minorHAnsi" w:cstheme="minorHAnsi"/>
          <w:b/>
          <w:bCs/>
          <w:sz w:val="22"/>
        </w:rPr>
        <w:t>реализације</w:t>
      </w:r>
      <w:proofErr w:type="spellEnd"/>
      <w:r w:rsidRPr="00107056">
        <w:rPr>
          <w:rFonts w:asciiTheme="minorHAnsi" w:eastAsia="Times New Roman" w:hAnsiTheme="minorHAnsi" w:cstheme="minorHAnsi"/>
          <w:b/>
          <w:bCs/>
          <w:sz w:val="22"/>
        </w:rPr>
        <w:t>:</w:t>
      </w:r>
    </w:p>
    <w:p w:rsidR="0007146E" w:rsidRPr="00107056" w:rsidRDefault="0007146E" w:rsidP="0007146E">
      <w:pPr>
        <w:jc w:val="both"/>
        <w:rPr>
          <w:rFonts w:asciiTheme="minorHAnsi" w:eastAsia="Times New Roman" w:hAnsiTheme="minorHAnsi" w:cstheme="minorHAnsi"/>
          <w:sz w:val="22"/>
        </w:rPr>
      </w:pPr>
      <w:proofErr w:type="gramStart"/>
      <w:r w:rsidRPr="00107056">
        <w:rPr>
          <w:rFonts w:asciiTheme="minorHAnsi" w:eastAsia="Times New Roman" w:hAnsiTheme="minorHAnsi" w:cstheme="minorHAnsi"/>
          <w:sz w:val="22"/>
        </w:rPr>
        <w:t>2026–2027.</w:t>
      </w:r>
      <w:proofErr w:type="gramEnd"/>
      <w:r w:rsidRPr="0010705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107056">
        <w:rPr>
          <w:rFonts w:asciiTheme="minorHAnsi" w:eastAsia="Times New Roman" w:hAnsiTheme="minorHAnsi" w:cstheme="minorHAnsi"/>
          <w:sz w:val="22"/>
        </w:rPr>
        <w:t>година</w:t>
      </w:r>
      <w:proofErr w:type="spellEnd"/>
      <w:proofErr w:type="gramEnd"/>
    </w:p>
    <w:p w:rsidR="00107056" w:rsidRPr="005F1923" w:rsidRDefault="006C440C" w:rsidP="00107056">
      <w:pPr>
        <w:rPr>
          <w:rFonts w:asciiTheme="minorHAnsi" w:eastAsia="Times New Roman" w:hAnsiTheme="minorHAnsi" w:cstheme="minorHAnsi"/>
          <w:i/>
          <w:sz w:val="22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i/>
          <w:sz w:val="22"/>
        </w:rPr>
        <w:pict>
          <v:rect id="_x0000_i1031" style="width:0;height:1.5pt" o:hralign="center" o:hrstd="t" o:hr="t" fillcolor="#a0a0a0" stroked="f"/>
        </w:pict>
      </w:r>
    </w:p>
    <w:p w:rsidR="00107056" w:rsidRPr="005F1923" w:rsidRDefault="00107056" w:rsidP="00107056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 xml:space="preserve"> „Овај материјал објављен је уз финансијску помоћ Европске уније. За његову садржину одговор</w:t>
      </w:r>
      <w:r w:rsidR="003B6CF3">
        <w:rPr>
          <w:rFonts w:asciiTheme="minorHAnsi" w:eastAsia="ArialMT" w:hAnsiTheme="minorHAnsi" w:cstheme="minorHAnsi"/>
          <w:i/>
          <w:sz w:val="22"/>
          <w:lang w:val="sr-Cyrl-RS"/>
        </w:rPr>
        <w:t>но</w:t>
      </w: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 xml:space="preserve"> је искључиво Удружење Рудњаских Домаћина и </w:t>
      </w:r>
      <w:r w:rsidR="003B6CF3" w:rsidRPr="003B6CF3">
        <w:rPr>
          <w:rFonts w:asciiTheme="minorHAnsi" w:eastAsia="ArialMT" w:hAnsiTheme="minorHAnsi" w:cstheme="minorHAnsi"/>
          <w:i/>
          <w:sz w:val="22"/>
          <w:lang w:val="sr-Cyrl-RS"/>
        </w:rPr>
        <w:t>та садржина не одража</w:t>
      </w:r>
      <w:r w:rsidR="003B6CF3">
        <w:rPr>
          <w:rFonts w:asciiTheme="minorHAnsi" w:eastAsia="ArialMT" w:hAnsiTheme="minorHAnsi" w:cstheme="minorHAnsi"/>
          <w:i/>
          <w:sz w:val="22"/>
          <w:lang w:val="sr-Cyrl-RS"/>
        </w:rPr>
        <w:t>ва нужно ставове Европске уније</w:t>
      </w: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>”.</w:t>
      </w:r>
    </w:p>
    <w:p w:rsidR="00107056" w:rsidRPr="005F1923" w:rsidRDefault="00107056" w:rsidP="00107056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Latn-RS"/>
        </w:rPr>
      </w:pPr>
    </w:p>
    <w:p w:rsidR="00107056" w:rsidRPr="005F1923" w:rsidRDefault="00107056" w:rsidP="00107056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 xml:space="preserve">Назив програма „Снага грађанског учешћа за одрживу пољопривреду у Србији“ линковати ка сајту </w:t>
      </w:r>
      <w:r w:rsidRPr="005F1923">
        <w:rPr>
          <w:rFonts w:asciiTheme="minorHAnsi" w:eastAsiaTheme="minorHAnsi" w:hAnsiTheme="minorHAnsi" w:cstheme="minorBidi"/>
          <w:sz w:val="22"/>
        </w:rPr>
        <w:fldChar w:fldCharType="begin"/>
      </w:r>
      <w:r w:rsidRPr="005F1923">
        <w:rPr>
          <w:rFonts w:asciiTheme="minorHAnsi" w:eastAsiaTheme="minorHAnsi" w:hAnsiTheme="minorHAnsi" w:cstheme="minorBidi"/>
          <w:sz w:val="22"/>
        </w:rPr>
        <w:instrText xml:space="preserve"> HYPERLINK "https://odrzivapoljoprivreda.rs/" </w:instrText>
      </w:r>
      <w:r w:rsidRPr="005F1923">
        <w:rPr>
          <w:rFonts w:asciiTheme="minorHAnsi" w:eastAsiaTheme="minorHAnsi" w:hAnsiTheme="minorHAnsi" w:cstheme="minorBidi"/>
          <w:sz w:val="22"/>
        </w:rPr>
        <w:fldChar w:fldCharType="separate"/>
      </w:r>
      <w:r w:rsidRPr="005F1923">
        <w:rPr>
          <w:rFonts w:asciiTheme="minorHAnsi" w:eastAsia="ArialMT" w:hAnsiTheme="minorHAnsi" w:cstheme="minorHAnsi"/>
          <w:i/>
          <w:color w:val="0000FF"/>
          <w:sz w:val="22"/>
          <w:u w:val="single"/>
          <w:lang w:val="sr-Cyrl-RS"/>
        </w:rPr>
        <w:t>https://odrzivapoljoprivreda.rs/</w:t>
      </w:r>
      <w:r w:rsidRPr="005F1923">
        <w:rPr>
          <w:rFonts w:asciiTheme="minorHAnsi" w:eastAsia="ArialMT" w:hAnsiTheme="minorHAnsi" w:cstheme="minorHAnsi"/>
          <w:i/>
          <w:color w:val="0000FF"/>
          <w:sz w:val="22"/>
          <w:u w:val="single"/>
          <w:lang w:val="sr-Cyrl-RS"/>
        </w:rPr>
        <w:fldChar w:fldCharType="end"/>
      </w: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 xml:space="preserve"> </w:t>
      </w:r>
    </w:p>
    <w:p w:rsidR="00107056" w:rsidRPr="005F1923" w:rsidRDefault="006C440C" w:rsidP="00107056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32" style="width:0;height:1.5pt" o:hralign="center" o:hrstd="t" o:hr="t" fillcolor="#a0a0a0" stroked="f"/>
        </w:pict>
      </w:r>
    </w:p>
    <w:p w:rsidR="00107056" w:rsidRPr="005F1923" w:rsidRDefault="00107056" w:rsidP="00107056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</w:p>
    <w:p w:rsidR="00107056" w:rsidRPr="00107056" w:rsidRDefault="00107056" w:rsidP="00107056">
      <w:pPr>
        <w:autoSpaceDE w:val="0"/>
        <w:autoSpaceDN w:val="0"/>
        <w:adjustRightInd w:val="0"/>
        <w:jc w:val="both"/>
        <w:rPr>
          <w:lang w:val="sr-Cyrl-RS"/>
        </w:rPr>
      </w:pP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Пројекат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реализује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оквиру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пројекта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„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Снага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грађанског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учешћа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за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одрживу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пољопривреду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Србији</w:t>
      </w:r>
      <w:proofErr w:type="spellEnd"/>
      <w:proofErr w:type="gramStart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“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који</w:t>
      </w:r>
      <w:proofErr w:type="spellEnd"/>
      <w:proofErr w:type="gram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Развојни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бизнис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центар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Крагујевац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спроводи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партнерству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с</w:t>
      </w:r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организацијама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цивилног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друштва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: ЕНЕЦА,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Млади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пољопривредници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Србије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и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Еколошки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центар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Станиште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>.</w:t>
      </w:r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Пројекат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подржан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од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стране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Европске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уније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и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биће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реализован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периоду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од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04.05.2026.године</w:t>
      </w:r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–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до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03.07.2027.године</w:t>
      </w:r>
      <w:r w:rsidR="006C440C">
        <w:rPr>
          <w:rFonts w:asciiTheme="minorHAnsi" w:eastAsia="Times New Roman" w:hAnsiTheme="minorHAnsi" w:cstheme="minorHAnsi"/>
          <w:i/>
          <w:sz w:val="22"/>
        </w:rPr>
        <w:pict>
          <v:rect id="_x0000_i1033" style="width:0;height:1.5pt" o:hralign="center" o:hrstd="t" o:hr="t" fillcolor="#a0a0a0" stroked="f"/>
        </w:pict>
      </w:r>
    </w:p>
    <w:sectPr w:rsidR="00107056" w:rsidRPr="00107056" w:rsidSect="00D97ADF">
      <w:headerReference w:type="default" r:id="rId9"/>
      <w:footerReference w:type="default" r:id="rId10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0C" w:rsidRDefault="006C440C" w:rsidP="00A34887">
      <w:r>
        <w:separator/>
      </w:r>
    </w:p>
  </w:endnote>
  <w:endnote w:type="continuationSeparator" w:id="0">
    <w:p w:rsidR="006C440C" w:rsidRDefault="006C440C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0C" w:rsidRDefault="006C440C" w:rsidP="00A34887">
      <w:r>
        <w:separator/>
      </w:r>
    </w:p>
  </w:footnote>
  <w:footnote w:type="continuationSeparator" w:id="0">
    <w:p w:rsidR="006C440C" w:rsidRDefault="006C440C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7DF"/>
    <w:multiLevelType w:val="multilevel"/>
    <w:tmpl w:val="858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A51F7"/>
    <w:multiLevelType w:val="hybridMultilevel"/>
    <w:tmpl w:val="4EB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27BC2"/>
    <w:multiLevelType w:val="multilevel"/>
    <w:tmpl w:val="0C8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D723C"/>
    <w:multiLevelType w:val="multilevel"/>
    <w:tmpl w:val="8EB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26FB6"/>
    <w:multiLevelType w:val="multilevel"/>
    <w:tmpl w:val="B89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07146E"/>
    <w:rsid w:val="00107056"/>
    <w:rsid w:val="002B0896"/>
    <w:rsid w:val="00322902"/>
    <w:rsid w:val="0038195C"/>
    <w:rsid w:val="003B6CF3"/>
    <w:rsid w:val="00465EC7"/>
    <w:rsid w:val="0059522B"/>
    <w:rsid w:val="005F1923"/>
    <w:rsid w:val="00646F35"/>
    <w:rsid w:val="006C440C"/>
    <w:rsid w:val="007D7DA0"/>
    <w:rsid w:val="007F2BFC"/>
    <w:rsid w:val="00814F1A"/>
    <w:rsid w:val="008D04C0"/>
    <w:rsid w:val="00993746"/>
    <w:rsid w:val="009B70BB"/>
    <w:rsid w:val="009C002D"/>
    <w:rsid w:val="009E3DA8"/>
    <w:rsid w:val="009E4422"/>
    <w:rsid w:val="00A04F75"/>
    <w:rsid w:val="00A34887"/>
    <w:rsid w:val="00A74126"/>
    <w:rsid w:val="00C16BFB"/>
    <w:rsid w:val="00D97ADF"/>
    <w:rsid w:val="00E568E6"/>
    <w:rsid w:val="00E91E08"/>
    <w:rsid w:val="00F413CA"/>
    <w:rsid w:val="00F64D3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4F75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A04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4F75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A0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9A2E-C9E8-4CA9-B105-0451EFF9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4</cp:revision>
  <dcterms:created xsi:type="dcterms:W3CDTF">2026-05-20T10:09:00Z</dcterms:created>
  <dcterms:modified xsi:type="dcterms:W3CDTF">2026-05-20T11:07:00Z</dcterms:modified>
</cp:coreProperties>
</file>